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53" w:rsidRPr="003B6118" w:rsidRDefault="003B6118" w:rsidP="003B6118">
      <w:pPr>
        <w:pStyle w:val="a3"/>
        <w:jc w:val="center"/>
        <w:rPr>
          <w:sz w:val="40"/>
          <w:szCs w:val="40"/>
        </w:rPr>
      </w:pPr>
      <w:bookmarkStart w:id="0" w:name="Режим_занятий_обучающихся_МКОУ_«Новочере"/>
      <w:bookmarkEnd w:id="0"/>
      <w:r w:rsidRPr="003B6118">
        <w:rPr>
          <w:sz w:val="40"/>
          <w:szCs w:val="40"/>
        </w:rPr>
        <w:t>Режим занятий обучающихся МКОУ «</w:t>
      </w:r>
      <w:proofErr w:type="spellStart"/>
      <w:r w:rsidRPr="003B6118">
        <w:rPr>
          <w:sz w:val="40"/>
          <w:szCs w:val="40"/>
        </w:rPr>
        <w:t>Новочерепетская</w:t>
      </w:r>
      <w:proofErr w:type="spellEnd"/>
      <w:r w:rsidRPr="003B6118">
        <w:rPr>
          <w:sz w:val="40"/>
          <w:szCs w:val="40"/>
        </w:rPr>
        <w:t xml:space="preserve"> СОШ ЦО</w:t>
      </w:r>
      <w:r w:rsidRPr="003B6118">
        <w:rPr>
          <w:sz w:val="40"/>
          <w:szCs w:val="40"/>
        </w:rPr>
        <w:t>»</w:t>
      </w:r>
    </w:p>
    <w:p w:rsidR="008D6653" w:rsidRDefault="008D6653">
      <w:pPr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4"/>
        <w:gridCol w:w="1844"/>
        <w:gridCol w:w="1984"/>
        <w:gridCol w:w="1842"/>
        <w:gridCol w:w="2126"/>
        <w:gridCol w:w="1864"/>
      </w:tblGrid>
      <w:tr w:rsidR="008D6653">
        <w:trPr>
          <w:trHeight w:val="552"/>
        </w:trPr>
        <w:tc>
          <w:tcPr>
            <w:tcW w:w="4078" w:type="dxa"/>
            <w:vMerge w:val="restart"/>
          </w:tcPr>
          <w:p w:rsidR="008D6653" w:rsidRDefault="008D66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8" w:type="dxa"/>
            <w:gridSpan w:val="2"/>
          </w:tcPr>
          <w:p w:rsidR="008D6653" w:rsidRDefault="003B6118">
            <w:pPr>
              <w:pStyle w:val="TableParagraph"/>
              <w:spacing w:line="270" w:lineRule="atLeast"/>
              <w:ind w:left="1280" w:hanging="292"/>
              <w:jc w:val="left"/>
              <w:rPr>
                <w:sz w:val="24"/>
              </w:rPr>
            </w:pPr>
            <w:r>
              <w:rPr>
                <w:sz w:val="24"/>
              </w:rPr>
              <w:t>Начальное общее образование</w:t>
            </w:r>
          </w:p>
        </w:tc>
        <w:tc>
          <w:tcPr>
            <w:tcW w:w="3826" w:type="dxa"/>
            <w:gridSpan w:val="2"/>
          </w:tcPr>
          <w:p w:rsidR="008D6653" w:rsidRDefault="003B6118">
            <w:pPr>
              <w:pStyle w:val="TableParagraph"/>
              <w:spacing w:line="270" w:lineRule="atLeast"/>
              <w:ind w:left="1280" w:right="1055" w:hanging="246"/>
              <w:jc w:val="left"/>
              <w:rPr>
                <w:sz w:val="24"/>
              </w:rPr>
            </w:pPr>
            <w:r>
              <w:rPr>
                <w:sz w:val="24"/>
              </w:rPr>
              <w:t>Основное общее образование</w:t>
            </w:r>
          </w:p>
        </w:tc>
        <w:tc>
          <w:tcPr>
            <w:tcW w:w="3990" w:type="dxa"/>
            <w:gridSpan w:val="2"/>
          </w:tcPr>
          <w:p w:rsidR="008D6653" w:rsidRDefault="003B6118">
            <w:pPr>
              <w:pStyle w:val="TableParagraph"/>
              <w:spacing w:line="270" w:lineRule="atLeast"/>
              <w:ind w:left="1362" w:hanging="172"/>
              <w:jc w:val="left"/>
              <w:rPr>
                <w:sz w:val="24"/>
              </w:rPr>
            </w:pPr>
            <w:r>
              <w:rPr>
                <w:sz w:val="24"/>
              </w:rPr>
              <w:t>Среднее общее образование</w:t>
            </w:r>
          </w:p>
        </w:tc>
      </w:tr>
      <w:tr w:rsidR="008D6653">
        <w:trPr>
          <w:trHeight w:val="551"/>
        </w:trPr>
        <w:tc>
          <w:tcPr>
            <w:tcW w:w="4078" w:type="dxa"/>
            <w:vMerge/>
            <w:tcBorders>
              <w:top w:val="nil"/>
            </w:tcBorders>
          </w:tcPr>
          <w:p w:rsidR="008D6653" w:rsidRDefault="008D665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spacing w:line="270" w:lineRule="atLeast"/>
              <w:ind w:left="131" w:right="92" w:firstLine="308"/>
              <w:jc w:val="left"/>
              <w:rPr>
                <w:sz w:val="24"/>
              </w:rPr>
            </w:pPr>
            <w:r>
              <w:rPr>
                <w:sz w:val="24"/>
              </w:rPr>
              <w:t>по уставу/ локальному акту</w:t>
            </w:r>
          </w:p>
        </w:tc>
        <w:tc>
          <w:tcPr>
            <w:tcW w:w="1844" w:type="dxa"/>
          </w:tcPr>
          <w:p w:rsidR="008D6653" w:rsidRDefault="003B6118">
            <w:pPr>
              <w:pStyle w:val="TableParagraph"/>
              <w:ind w:left="90" w:right="132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spacing w:line="270" w:lineRule="atLeast"/>
              <w:ind w:left="132" w:right="91" w:firstLine="306"/>
              <w:jc w:val="left"/>
              <w:rPr>
                <w:sz w:val="24"/>
              </w:rPr>
            </w:pPr>
            <w:r>
              <w:rPr>
                <w:sz w:val="24"/>
              </w:rPr>
              <w:t>по уставу/ локальному акту</w:t>
            </w:r>
          </w:p>
        </w:tc>
        <w:tc>
          <w:tcPr>
            <w:tcW w:w="1842" w:type="dxa"/>
          </w:tcPr>
          <w:p w:rsidR="008D6653" w:rsidRDefault="003B6118">
            <w:pPr>
              <w:pStyle w:val="TableParagraph"/>
              <w:ind w:left="72" w:right="112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</w:p>
        </w:tc>
        <w:tc>
          <w:tcPr>
            <w:tcW w:w="2126" w:type="dxa"/>
          </w:tcPr>
          <w:p w:rsidR="008D6653" w:rsidRDefault="003B6118">
            <w:pPr>
              <w:pStyle w:val="TableParagraph"/>
              <w:spacing w:line="270" w:lineRule="atLeast"/>
              <w:ind w:left="234" w:right="131" w:firstLine="306"/>
              <w:jc w:val="left"/>
              <w:rPr>
                <w:sz w:val="24"/>
              </w:rPr>
            </w:pPr>
            <w:r>
              <w:rPr>
                <w:sz w:val="24"/>
              </w:rPr>
              <w:t>по уставу/ локальному акту</w:t>
            </w:r>
          </w:p>
        </w:tc>
        <w:tc>
          <w:tcPr>
            <w:tcW w:w="1864" w:type="dxa"/>
          </w:tcPr>
          <w:p w:rsidR="008D6653" w:rsidRDefault="003B6118">
            <w:pPr>
              <w:pStyle w:val="TableParagraph"/>
              <w:ind w:left="100" w:right="142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</w:p>
        </w:tc>
      </w:tr>
      <w:tr w:rsidR="008D6653">
        <w:trPr>
          <w:trHeight w:val="1656"/>
        </w:trPr>
        <w:tc>
          <w:tcPr>
            <w:tcW w:w="4078" w:type="dxa"/>
          </w:tcPr>
          <w:p w:rsidR="008D6653" w:rsidRDefault="003B6118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143" w:right="123" w:firstLine="1"/>
              <w:rPr>
                <w:sz w:val="24"/>
              </w:rPr>
            </w:pPr>
            <w:r>
              <w:rPr>
                <w:sz w:val="24"/>
              </w:rPr>
              <w:t>1 класс – 33 учебные недели, 2-4 классы – 34 учебные недели.</w:t>
            </w:r>
          </w:p>
        </w:tc>
        <w:tc>
          <w:tcPr>
            <w:tcW w:w="1844" w:type="dxa"/>
          </w:tcPr>
          <w:p w:rsidR="008D6653" w:rsidRDefault="003B6118">
            <w:pPr>
              <w:pStyle w:val="TableParagraph"/>
              <w:spacing w:line="270" w:lineRule="atLeast"/>
              <w:ind w:left="313" w:right="292"/>
              <w:rPr>
                <w:sz w:val="24"/>
              </w:rPr>
            </w:pPr>
            <w:r>
              <w:rPr>
                <w:sz w:val="24"/>
              </w:rPr>
              <w:t>1 класс – 33 учебные недели, 2-4 классы-34 учебные недели.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116" w:right="148" w:firstLine="56"/>
              <w:rPr>
                <w:sz w:val="24"/>
              </w:rPr>
            </w:pPr>
            <w:r>
              <w:rPr>
                <w:sz w:val="24"/>
              </w:rPr>
              <w:t>5-8 классы – 35 учебных недель, 9 класс - 34 учебных недели</w:t>
            </w:r>
          </w:p>
        </w:tc>
        <w:tc>
          <w:tcPr>
            <w:tcW w:w="1842" w:type="dxa"/>
          </w:tcPr>
          <w:p w:rsidR="008D6653" w:rsidRDefault="003B6118">
            <w:pPr>
              <w:pStyle w:val="TableParagraph"/>
              <w:ind w:left="132" w:right="112"/>
              <w:rPr>
                <w:sz w:val="24"/>
              </w:rPr>
            </w:pPr>
            <w:r>
              <w:rPr>
                <w:sz w:val="24"/>
              </w:rPr>
              <w:t xml:space="preserve">5-8 классы – </w:t>
            </w:r>
            <w:r>
              <w:rPr>
                <w:spacing w:val="-8"/>
                <w:sz w:val="24"/>
              </w:rPr>
              <w:t xml:space="preserve">35 </w:t>
            </w:r>
            <w:r>
              <w:rPr>
                <w:sz w:val="24"/>
              </w:rPr>
              <w:t>учебных недель,</w:t>
            </w:r>
          </w:p>
          <w:p w:rsidR="008D6653" w:rsidRDefault="003B6118">
            <w:pPr>
              <w:pStyle w:val="TableParagraph"/>
              <w:spacing w:line="270" w:lineRule="atLeast"/>
              <w:ind w:left="334" w:right="310"/>
              <w:rPr>
                <w:sz w:val="24"/>
              </w:rPr>
            </w:pPr>
            <w:r>
              <w:rPr>
                <w:sz w:val="24"/>
              </w:rPr>
              <w:t xml:space="preserve">9 класс - </w:t>
            </w:r>
            <w:r>
              <w:rPr>
                <w:spacing w:val="-8"/>
                <w:sz w:val="24"/>
              </w:rPr>
              <w:t xml:space="preserve">34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недели</w:t>
            </w:r>
          </w:p>
        </w:tc>
        <w:tc>
          <w:tcPr>
            <w:tcW w:w="2126" w:type="dxa"/>
          </w:tcPr>
          <w:p w:rsidR="008D6653" w:rsidRDefault="003B6118">
            <w:pPr>
              <w:pStyle w:val="TableParagraph"/>
              <w:ind w:left="214" w:right="195" w:firstLine="5"/>
              <w:rPr>
                <w:sz w:val="24"/>
              </w:rPr>
            </w:pPr>
            <w:r>
              <w:rPr>
                <w:sz w:val="24"/>
              </w:rPr>
              <w:t>10 класс – 35 учебных недель, 11 класс – 34 учебные недели</w:t>
            </w:r>
          </w:p>
        </w:tc>
        <w:tc>
          <w:tcPr>
            <w:tcW w:w="1864" w:type="dxa"/>
          </w:tcPr>
          <w:p w:rsidR="008D6653" w:rsidRDefault="003B6118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 xml:space="preserve">класс – </w:t>
            </w:r>
            <w:r>
              <w:rPr>
                <w:spacing w:val="-8"/>
                <w:sz w:val="24"/>
              </w:rPr>
              <w:t xml:space="preserve">35 </w:t>
            </w:r>
            <w:r>
              <w:rPr>
                <w:sz w:val="24"/>
              </w:rPr>
              <w:t>учебных недель,</w:t>
            </w:r>
          </w:p>
          <w:p w:rsidR="008D6653" w:rsidRDefault="003B6118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ind w:left="114" w:right="92" w:firstLine="0"/>
              <w:rPr>
                <w:sz w:val="24"/>
              </w:rPr>
            </w:pPr>
            <w:r>
              <w:rPr>
                <w:sz w:val="24"/>
              </w:rPr>
              <w:t>класс – 34 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недели</w:t>
            </w:r>
          </w:p>
        </w:tc>
      </w:tr>
      <w:tr w:rsidR="008D6653">
        <w:trPr>
          <w:trHeight w:val="552"/>
        </w:trPr>
        <w:tc>
          <w:tcPr>
            <w:tcW w:w="4078" w:type="dxa"/>
          </w:tcPr>
          <w:p w:rsidR="008D6653" w:rsidRDefault="003B6118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учебной недели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220" w:right="202"/>
              <w:rPr>
                <w:sz w:val="24"/>
              </w:rPr>
            </w:pPr>
            <w:r>
              <w:rPr>
                <w:sz w:val="24"/>
              </w:rPr>
              <w:t>5дн.</w:t>
            </w:r>
          </w:p>
        </w:tc>
        <w:tc>
          <w:tcPr>
            <w:tcW w:w="1844" w:type="dxa"/>
          </w:tcPr>
          <w:p w:rsidR="008D6653" w:rsidRDefault="003B6118">
            <w:pPr>
              <w:pStyle w:val="TableParagraph"/>
              <w:ind w:left="150" w:right="132"/>
              <w:rPr>
                <w:sz w:val="24"/>
              </w:rPr>
            </w:pPr>
            <w:r>
              <w:rPr>
                <w:sz w:val="24"/>
              </w:rPr>
              <w:t>5дн.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spacing w:line="270" w:lineRule="atLeast"/>
              <w:ind w:left="368" w:right="166" w:hanging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5-8 классы-5дн. 9класс-6 </w:t>
            </w:r>
            <w:proofErr w:type="spellStart"/>
            <w:r>
              <w:rPr>
                <w:sz w:val="24"/>
              </w:rPr>
              <w:t>дн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8D6653" w:rsidRDefault="003B6118">
            <w:pPr>
              <w:pStyle w:val="TableParagraph"/>
              <w:spacing w:line="270" w:lineRule="atLeast"/>
              <w:ind w:left="267" w:right="94" w:hanging="1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5-8 классы-5дн. 9класс-6 </w:t>
            </w:r>
            <w:proofErr w:type="spellStart"/>
            <w:r>
              <w:rPr>
                <w:sz w:val="24"/>
              </w:rPr>
              <w:t>дн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26" w:type="dxa"/>
          </w:tcPr>
          <w:p w:rsidR="008D6653" w:rsidRDefault="003B6118">
            <w:pPr>
              <w:pStyle w:val="TableParagraph"/>
              <w:ind w:left="457" w:right="437"/>
              <w:rPr>
                <w:sz w:val="24"/>
              </w:rPr>
            </w:pPr>
            <w:r>
              <w:rPr>
                <w:sz w:val="24"/>
              </w:rPr>
              <w:t>6дн.</w:t>
            </w:r>
          </w:p>
        </w:tc>
        <w:tc>
          <w:tcPr>
            <w:tcW w:w="1864" w:type="dxa"/>
          </w:tcPr>
          <w:p w:rsidR="008D6653" w:rsidRDefault="003B6118">
            <w:pPr>
              <w:pStyle w:val="TableParagraph"/>
              <w:ind w:left="160" w:right="142"/>
              <w:rPr>
                <w:sz w:val="24"/>
              </w:rPr>
            </w:pPr>
            <w:r>
              <w:rPr>
                <w:sz w:val="24"/>
              </w:rPr>
              <w:t>6дн.</w:t>
            </w:r>
          </w:p>
        </w:tc>
      </w:tr>
      <w:tr w:rsidR="008D6653">
        <w:trPr>
          <w:trHeight w:val="1931"/>
        </w:trPr>
        <w:tc>
          <w:tcPr>
            <w:tcW w:w="4078" w:type="dxa"/>
          </w:tcPr>
          <w:p w:rsidR="008D6653" w:rsidRDefault="003B6118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урока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221" w:right="202"/>
              <w:rPr>
                <w:sz w:val="24"/>
              </w:rPr>
            </w:pPr>
            <w:r>
              <w:rPr>
                <w:sz w:val="24"/>
              </w:rPr>
              <w:t>1 класс -</w:t>
            </w:r>
          </w:p>
          <w:p w:rsidR="008D6653" w:rsidRDefault="003B6118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ind w:hanging="372"/>
              <w:rPr>
                <w:sz w:val="24"/>
              </w:rPr>
            </w:pPr>
            <w:r>
              <w:rPr>
                <w:sz w:val="24"/>
              </w:rPr>
              <w:t>полугодие-35</w:t>
            </w:r>
          </w:p>
          <w:p w:rsidR="008D6653" w:rsidRDefault="003B6118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ind w:left="209" w:right="18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полугодие-40 </w:t>
            </w:r>
            <w:r>
              <w:rPr>
                <w:sz w:val="24"/>
              </w:rPr>
              <w:t>минут;</w:t>
            </w:r>
          </w:p>
          <w:p w:rsidR="008D6653" w:rsidRDefault="003B6118">
            <w:pPr>
              <w:pStyle w:val="TableParagraph"/>
              <w:ind w:left="221" w:right="137"/>
              <w:rPr>
                <w:sz w:val="24"/>
              </w:rPr>
            </w:pPr>
            <w:r>
              <w:rPr>
                <w:sz w:val="24"/>
              </w:rPr>
              <w:t>2-4 классы-45 мин</w:t>
            </w:r>
          </w:p>
        </w:tc>
        <w:tc>
          <w:tcPr>
            <w:tcW w:w="1844" w:type="dxa"/>
          </w:tcPr>
          <w:p w:rsidR="008D6653" w:rsidRDefault="003B6118">
            <w:pPr>
              <w:pStyle w:val="TableParagraph"/>
              <w:ind w:left="151" w:right="132"/>
              <w:rPr>
                <w:sz w:val="24"/>
              </w:rPr>
            </w:pPr>
            <w:r>
              <w:rPr>
                <w:sz w:val="24"/>
              </w:rPr>
              <w:t>1 класс -</w:t>
            </w:r>
          </w:p>
          <w:p w:rsidR="008D6653" w:rsidRDefault="003B611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hanging="302"/>
              <w:rPr>
                <w:sz w:val="24"/>
              </w:rPr>
            </w:pPr>
            <w:r>
              <w:rPr>
                <w:sz w:val="24"/>
              </w:rPr>
              <w:t>полугодие-35</w:t>
            </w:r>
          </w:p>
          <w:p w:rsidR="008D6653" w:rsidRDefault="003B611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left="140" w:right="11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полугодие-40 </w:t>
            </w:r>
            <w:r>
              <w:rPr>
                <w:sz w:val="24"/>
              </w:rPr>
              <w:t>минут;</w:t>
            </w:r>
          </w:p>
          <w:p w:rsidR="008D6653" w:rsidRDefault="003B6118">
            <w:pPr>
              <w:pStyle w:val="TableParagraph"/>
              <w:ind w:left="153" w:right="69"/>
              <w:rPr>
                <w:sz w:val="24"/>
              </w:rPr>
            </w:pPr>
            <w:r>
              <w:rPr>
                <w:sz w:val="24"/>
              </w:rPr>
              <w:t>2-4 классы-45 мин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45минут.</w:t>
            </w:r>
          </w:p>
        </w:tc>
        <w:tc>
          <w:tcPr>
            <w:tcW w:w="1842" w:type="dxa"/>
          </w:tcPr>
          <w:p w:rsidR="008D6653" w:rsidRDefault="003B6118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45минут.</w:t>
            </w:r>
          </w:p>
        </w:tc>
        <w:tc>
          <w:tcPr>
            <w:tcW w:w="2126" w:type="dxa"/>
          </w:tcPr>
          <w:p w:rsidR="008D6653" w:rsidRDefault="003B6118">
            <w:pPr>
              <w:pStyle w:val="TableParagraph"/>
              <w:ind w:left="451" w:right="438"/>
              <w:rPr>
                <w:sz w:val="24"/>
              </w:rPr>
            </w:pPr>
            <w:r>
              <w:rPr>
                <w:sz w:val="24"/>
              </w:rPr>
              <w:t>45 минут.</w:t>
            </w:r>
          </w:p>
        </w:tc>
        <w:tc>
          <w:tcPr>
            <w:tcW w:w="1864" w:type="dxa"/>
          </w:tcPr>
          <w:p w:rsidR="008D6653" w:rsidRDefault="003B6118">
            <w:pPr>
              <w:pStyle w:val="TableParagraph"/>
              <w:ind w:left="159" w:right="142"/>
              <w:rPr>
                <w:sz w:val="24"/>
              </w:rPr>
            </w:pPr>
            <w:r>
              <w:rPr>
                <w:sz w:val="24"/>
              </w:rPr>
              <w:t>45 минут.</w:t>
            </w:r>
          </w:p>
        </w:tc>
      </w:tr>
      <w:tr w:rsidR="008D6653">
        <w:trPr>
          <w:trHeight w:val="3312"/>
        </w:trPr>
        <w:tc>
          <w:tcPr>
            <w:tcW w:w="4078" w:type="dxa"/>
          </w:tcPr>
          <w:p w:rsidR="008D6653" w:rsidRDefault="003B6118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перерывов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221" w:right="200"/>
              <w:rPr>
                <w:sz w:val="24"/>
              </w:rPr>
            </w:pPr>
            <w:r>
              <w:rPr>
                <w:sz w:val="24"/>
              </w:rPr>
              <w:t xml:space="preserve">2 перемены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D6653" w:rsidRDefault="003B6118">
            <w:pPr>
              <w:pStyle w:val="TableParagraph"/>
              <w:ind w:left="221" w:right="202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  <w:p w:rsidR="008D6653" w:rsidRDefault="003B6118">
            <w:pPr>
              <w:pStyle w:val="TableParagraph"/>
              <w:ind w:left="221" w:right="200"/>
              <w:rPr>
                <w:sz w:val="24"/>
              </w:rPr>
            </w:pPr>
            <w:r>
              <w:rPr>
                <w:sz w:val="24"/>
              </w:rPr>
              <w:t xml:space="preserve">2 перемены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D6653" w:rsidRDefault="003B6118">
            <w:pPr>
              <w:pStyle w:val="TableParagraph"/>
              <w:ind w:left="221" w:right="202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1844" w:type="dxa"/>
          </w:tcPr>
          <w:p w:rsidR="008D6653" w:rsidRDefault="003B6118">
            <w:pPr>
              <w:pStyle w:val="TableParagraph"/>
              <w:ind w:left="153" w:right="132"/>
              <w:rPr>
                <w:sz w:val="24"/>
              </w:rPr>
            </w:pPr>
            <w:r>
              <w:rPr>
                <w:sz w:val="24"/>
              </w:rPr>
              <w:t xml:space="preserve">2 перемены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D6653" w:rsidRDefault="003B6118">
            <w:pPr>
              <w:pStyle w:val="TableParagraph"/>
              <w:ind w:left="151" w:right="132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  <w:p w:rsidR="008D6653" w:rsidRDefault="003B6118">
            <w:pPr>
              <w:pStyle w:val="TableParagraph"/>
              <w:ind w:left="153" w:right="132"/>
              <w:rPr>
                <w:sz w:val="24"/>
              </w:rPr>
            </w:pPr>
            <w:r>
              <w:rPr>
                <w:sz w:val="24"/>
              </w:rPr>
              <w:t xml:space="preserve">4 перемены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D6653" w:rsidRDefault="003B6118">
            <w:pPr>
              <w:pStyle w:val="TableParagraph"/>
              <w:ind w:left="151" w:right="132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  <w:p w:rsidR="008D6653" w:rsidRDefault="003B6118">
            <w:pPr>
              <w:pStyle w:val="TableParagraph"/>
              <w:tabs>
                <w:tab w:val="left" w:pos="1532"/>
              </w:tabs>
              <w:ind w:left="19"/>
              <w:rPr>
                <w:sz w:val="24"/>
              </w:rPr>
            </w:pPr>
            <w:r>
              <w:rPr>
                <w:sz w:val="24"/>
              </w:rPr>
              <w:t>1класс</w:t>
            </w:r>
            <w:r>
              <w:rPr>
                <w:sz w:val="24"/>
              </w:rPr>
              <w:tab/>
              <w:t>в</w:t>
            </w:r>
          </w:p>
          <w:p w:rsidR="008D6653" w:rsidRDefault="003B6118" w:rsidP="003B6118">
            <w:pPr>
              <w:pStyle w:val="TableParagraph"/>
              <w:tabs>
                <w:tab w:val="left" w:pos="1372"/>
              </w:tabs>
              <w:spacing w:line="270" w:lineRule="atLeast"/>
              <w:ind w:left="107" w:right="89"/>
              <w:jc w:val="left"/>
              <w:rPr>
                <w:sz w:val="24"/>
              </w:rPr>
            </w:pPr>
            <w:r>
              <w:rPr>
                <w:sz w:val="24"/>
              </w:rPr>
              <w:t>середине учебного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дня </w:t>
            </w:r>
            <w:r>
              <w:rPr>
                <w:sz w:val="24"/>
              </w:rPr>
              <w:t xml:space="preserve">динамическая пауза </w:t>
            </w:r>
            <w:proofErr w:type="spellStart"/>
            <w:r>
              <w:rPr>
                <w:sz w:val="24"/>
              </w:rPr>
              <w:t>продолжител</w:t>
            </w:r>
            <w:proofErr w:type="spellEnd"/>
            <w:r>
              <w:rPr>
                <w:sz w:val="24"/>
              </w:rPr>
              <w:t>. не</w:t>
            </w:r>
            <w:bookmarkStart w:id="1" w:name="_GoBack"/>
            <w:bookmarkEnd w:id="1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менее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219" w:right="202"/>
              <w:rPr>
                <w:sz w:val="24"/>
              </w:rPr>
            </w:pPr>
            <w:r>
              <w:rPr>
                <w:sz w:val="24"/>
              </w:rPr>
              <w:t xml:space="preserve">2 перемены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D6653" w:rsidRDefault="003B6118">
            <w:pPr>
              <w:pStyle w:val="TableParagraph"/>
              <w:ind w:left="221" w:right="202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  <w:p w:rsidR="008D6653" w:rsidRDefault="003B6118">
            <w:pPr>
              <w:pStyle w:val="TableParagraph"/>
              <w:ind w:left="219" w:right="202"/>
              <w:rPr>
                <w:sz w:val="24"/>
              </w:rPr>
            </w:pPr>
            <w:r>
              <w:rPr>
                <w:sz w:val="24"/>
              </w:rPr>
              <w:t xml:space="preserve">4 перемены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D6653" w:rsidRDefault="003B6118">
            <w:pPr>
              <w:pStyle w:val="TableParagraph"/>
              <w:ind w:left="221" w:right="202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1842" w:type="dxa"/>
          </w:tcPr>
          <w:p w:rsidR="008D6653" w:rsidRDefault="003B6118">
            <w:pPr>
              <w:pStyle w:val="TableParagraph"/>
              <w:ind w:left="131" w:right="112"/>
              <w:rPr>
                <w:sz w:val="24"/>
              </w:rPr>
            </w:pPr>
            <w:r>
              <w:rPr>
                <w:sz w:val="24"/>
              </w:rPr>
              <w:t xml:space="preserve">2 перемены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D6653" w:rsidRDefault="003B6118">
            <w:pPr>
              <w:pStyle w:val="TableParagraph"/>
              <w:ind w:left="129" w:right="112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  <w:p w:rsidR="008D6653" w:rsidRDefault="003B6118">
            <w:pPr>
              <w:pStyle w:val="TableParagraph"/>
              <w:ind w:left="131" w:right="112"/>
              <w:rPr>
                <w:sz w:val="24"/>
              </w:rPr>
            </w:pPr>
            <w:r>
              <w:rPr>
                <w:sz w:val="24"/>
              </w:rPr>
              <w:t xml:space="preserve">4 перемены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D6653" w:rsidRDefault="003B6118">
            <w:pPr>
              <w:pStyle w:val="TableParagraph"/>
              <w:ind w:left="129" w:right="112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2126" w:type="dxa"/>
          </w:tcPr>
          <w:p w:rsidR="008D6653" w:rsidRDefault="003B6118">
            <w:pPr>
              <w:pStyle w:val="TableParagraph"/>
              <w:ind w:left="830" w:right="138" w:hanging="66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перемены по </w:t>
            </w:r>
            <w:r>
              <w:rPr>
                <w:spacing w:val="-7"/>
                <w:sz w:val="24"/>
              </w:rPr>
              <w:t xml:space="preserve">20 </w:t>
            </w:r>
            <w:r>
              <w:rPr>
                <w:sz w:val="24"/>
              </w:rPr>
              <w:t>мин.</w:t>
            </w:r>
          </w:p>
          <w:p w:rsidR="008D6653" w:rsidRDefault="003B6118">
            <w:pPr>
              <w:pStyle w:val="TableParagraph"/>
              <w:ind w:left="830" w:right="138" w:hanging="666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перемены по </w:t>
            </w:r>
            <w:r>
              <w:rPr>
                <w:spacing w:val="-7"/>
                <w:sz w:val="24"/>
              </w:rPr>
              <w:t xml:space="preserve">10 </w:t>
            </w:r>
            <w:r>
              <w:rPr>
                <w:sz w:val="24"/>
              </w:rPr>
              <w:t>мин.</w:t>
            </w:r>
          </w:p>
        </w:tc>
        <w:tc>
          <w:tcPr>
            <w:tcW w:w="1864" w:type="dxa"/>
          </w:tcPr>
          <w:p w:rsidR="008D6653" w:rsidRDefault="003B6118">
            <w:pPr>
              <w:pStyle w:val="TableParagraph"/>
              <w:ind w:left="163" w:right="142"/>
              <w:rPr>
                <w:sz w:val="24"/>
              </w:rPr>
            </w:pPr>
            <w:r>
              <w:rPr>
                <w:sz w:val="24"/>
              </w:rPr>
              <w:t xml:space="preserve">2 перемены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D6653" w:rsidRDefault="003B6118">
            <w:pPr>
              <w:pStyle w:val="TableParagraph"/>
              <w:ind w:left="161" w:right="142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  <w:p w:rsidR="008D6653" w:rsidRDefault="003B6118">
            <w:pPr>
              <w:pStyle w:val="TableParagraph"/>
              <w:ind w:left="163" w:right="142"/>
              <w:rPr>
                <w:sz w:val="24"/>
              </w:rPr>
            </w:pPr>
            <w:r>
              <w:rPr>
                <w:sz w:val="24"/>
              </w:rPr>
              <w:t xml:space="preserve">4 перемены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D6653" w:rsidRDefault="003B6118">
            <w:pPr>
              <w:pStyle w:val="TableParagraph"/>
              <w:ind w:left="161" w:right="142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</w:tbl>
    <w:p w:rsidR="008D6653" w:rsidRDefault="008D6653">
      <w:pPr>
        <w:rPr>
          <w:sz w:val="24"/>
        </w:rPr>
        <w:sectPr w:rsidR="008D6653" w:rsidSect="003B6118">
          <w:type w:val="continuous"/>
          <w:pgSz w:w="16840" w:h="11900" w:orient="landscape"/>
          <w:pgMar w:top="567" w:right="284" w:bottom="284" w:left="284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4"/>
        <w:gridCol w:w="1844"/>
        <w:gridCol w:w="1984"/>
        <w:gridCol w:w="1842"/>
        <w:gridCol w:w="2126"/>
        <w:gridCol w:w="1864"/>
      </w:tblGrid>
      <w:tr w:rsidR="003B6118" w:rsidTr="00674A3B">
        <w:trPr>
          <w:trHeight w:val="275"/>
        </w:trPr>
        <w:tc>
          <w:tcPr>
            <w:tcW w:w="4078" w:type="dxa"/>
          </w:tcPr>
          <w:p w:rsidR="003B6118" w:rsidRDefault="003B61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8" w:type="dxa"/>
            <w:gridSpan w:val="2"/>
          </w:tcPr>
          <w:p w:rsidR="003B6118" w:rsidRPr="003B6118" w:rsidRDefault="003B6118" w:rsidP="003B6118">
            <w:pPr>
              <w:pStyle w:val="TableParagraph"/>
              <w:rPr>
                <w:b/>
                <w:sz w:val="20"/>
              </w:rPr>
            </w:pPr>
            <w:r w:rsidRPr="003B6118">
              <w:rPr>
                <w:b/>
                <w:sz w:val="24"/>
              </w:rPr>
              <w:t>Начальное общее образование</w:t>
            </w:r>
          </w:p>
        </w:tc>
        <w:tc>
          <w:tcPr>
            <w:tcW w:w="3826" w:type="dxa"/>
            <w:gridSpan w:val="2"/>
          </w:tcPr>
          <w:p w:rsidR="003B6118" w:rsidRPr="003B6118" w:rsidRDefault="003B6118" w:rsidP="003B6118">
            <w:pPr>
              <w:pStyle w:val="TableParagraph"/>
              <w:rPr>
                <w:b/>
                <w:sz w:val="20"/>
              </w:rPr>
            </w:pPr>
            <w:r w:rsidRPr="003B6118"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3990" w:type="dxa"/>
            <w:gridSpan w:val="2"/>
          </w:tcPr>
          <w:p w:rsidR="003B6118" w:rsidRPr="003B6118" w:rsidRDefault="003B6118" w:rsidP="003B6118">
            <w:pPr>
              <w:pStyle w:val="TableParagraph"/>
              <w:rPr>
                <w:b/>
                <w:sz w:val="20"/>
              </w:rPr>
            </w:pPr>
            <w:r w:rsidRPr="003B6118">
              <w:rPr>
                <w:b/>
                <w:sz w:val="24"/>
              </w:rPr>
              <w:t>Среднее общее образование</w:t>
            </w:r>
          </w:p>
        </w:tc>
      </w:tr>
      <w:tr w:rsidR="008D6653">
        <w:trPr>
          <w:trHeight w:val="2484"/>
        </w:trPr>
        <w:tc>
          <w:tcPr>
            <w:tcW w:w="4078" w:type="dxa"/>
          </w:tcPr>
          <w:p w:rsidR="008D6653" w:rsidRDefault="003B6118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каникул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196" w:right="154" w:hanging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3"/>
                <w:sz w:val="24"/>
              </w:rPr>
              <w:t xml:space="preserve">календарных </w:t>
            </w:r>
            <w:r>
              <w:rPr>
                <w:sz w:val="24"/>
              </w:rPr>
              <w:t>дней, летом не менее 8 недель.</w:t>
            </w:r>
          </w:p>
          <w:p w:rsidR="008D6653" w:rsidRDefault="003B6118">
            <w:pPr>
              <w:pStyle w:val="TableParagraph"/>
              <w:ind w:left="139" w:right="121" w:hanging="1"/>
              <w:rPr>
                <w:sz w:val="24"/>
              </w:rPr>
            </w:pPr>
            <w:r>
              <w:rPr>
                <w:sz w:val="24"/>
              </w:rPr>
              <w:t xml:space="preserve">В 1 классе </w:t>
            </w:r>
            <w:r>
              <w:rPr>
                <w:spacing w:val="-1"/>
                <w:sz w:val="24"/>
              </w:rPr>
              <w:t xml:space="preserve">дополнительные </w:t>
            </w:r>
            <w:r>
              <w:rPr>
                <w:sz w:val="24"/>
              </w:rPr>
              <w:t>недельные каникулы в феврале</w:t>
            </w:r>
          </w:p>
        </w:tc>
        <w:tc>
          <w:tcPr>
            <w:tcW w:w="1844" w:type="dxa"/>
          </w:tcPr>
          <w:p w:rsidR="008D6653" w:rsidRDefault="003B6118">
            <w:pPr>
              <w:pStyle w:val="TableParagraph"/>
              <w:spacing w:line="268" w:lineRule="exact"/>
              <w:ind w:left="152" w:right="132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8D6653" w:rsidRDefault="003B6118">
            <w:pPr>
              <w:pStyle w:val="TableParagraph"/>
              <w:ind w:left="125" w:right="105" w:hanging="2"/>
              <w:rPr>
                <w:sz w:val="24"/>
              </w:rPr>
            </w:pPr>
            <w:r>
              <w:rPr>
                <w:sz w:val="24"/>
              </w:rPr>
              <w:t>календарных дней, летом не менее 8 недель.</w:t>
            </w:r>
          </w:p>
          <w:p w:rsidR="008D6653" w:rsidRDefault="003B6118">
            <w:pPr>
              <w:pStyle w:val="TableParagraph"/>
              <w:spacing w:line="270" w:lineRule="atLeast"/>
              <w:ind w:left="123" w:right="104" w:hanging="2"/>
              <w:rPr>
                <w:sz w:val="24"/>
              </w:rPr>
            </w:pPr>
            <w:r>
              <w:rPr>
                <w:sz w:val="24"/>
              </w:rPr>
              <w:t xml:space="preserve">В 1 классе </w:t>
            </w:r>
            <w:r>
              <w:rPr>
                <w:spacing w:val="-1"/>
                <w:sz w:val="24"/>
              </w:rPr>
              <w:t xml:space="preserve">дополнительны </w:t>
            </w:r>
            <w:r>
              <w:rPr>
                <w:sz w:val="24"/>
              </w:rPr>
              <w:t>е недельные каникулы в феврале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196" w:right="154" w:hanging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3"/>
                <w:sz w:val="24"/>
              </w:rPr>
              <w:t xml:space="preserve">календарных </w:t>
            </w:r>
            <w:r>
              <w:rPr>
                <w:sz w:val="24"/>
              </w:rPr>
              <w:t>дней, летом не менее 8 недель.</w:t>
            </w:r>
          </w:p>
        </w:tc>
        <w:tc>
          <w:tcPr>
            <w:tcW w:w="1842" w:type="dxa"/>
          </w:tcPr>
          <w:p w:rsidR="008D6653" w:rsidRDefault="003B6118">
            <w:pPr>
              <w:pStyle w:val="TableParagraph"/>
              <w:spacing w:line="268" w:lineRule="exact"/>
              <w:ind w:left="132" w:righ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8D6653" w:rsidRDefault="003B6118">
            <w:pPr>
              <w:pStyle w:val="TableParagraph"/>
              <w:ind w:left="123" w:right="105" w:hanging="2"/>
              <w:rPr>
                <w:sz w:val="24"/>
              </w:rPr>
            </w:pPr>
            <w:r>
              <w:rPr>
                <w:sz w:val="24"/>
              </w:rPr>
              <w:t>календарных дней, летом не менее 8 недель.</w:t>
            </w:r>
          </w:p>
        </w:tc>
        <w:tc>
          <w:tcPr>
            <w:tcW w:w="2126" w:type="dxa"/>
          </w:tcPr>
          <w:p w:rsidR="008D6653" w:rsidRDefault="003B6118">
            <w:pPr>
              <w:pStyle w:val="TableParagraph"/>
              <w:ind w:left="267" w:right="224" w:hanging="22"/>
              <w:jc w:val="both"/>
              <w:rPr>
                <w:sz w:val="24"/>
              </w:rPr>
            </w:pPr>
            <w:r>
              <w:rPr>
                <w:sz w:val="24"/>
              </w:rPr>
              <w:t>30 календарных дней, летом не менее 8 недель.</w:t>
            </w:r>
          </w:p>
        </w:tc>
        <w:tc>
          <w:tcPr>
            <w:tcW w:w="1864" w:type="dxa"/>
          </w:tcPr>
          <w:p w:rsidR="008D6653" w:rsidRDefault="003B6118">
            <w:pPr>
              <w:pStyle w:val="TableParagraph"/>
              <w:ind w:left="136" w:right="94" w:hanging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3"/>
                <w:sz w:val="24"/>
              </w:rPr>
              <w:t xml:space="preserve">календарных </w:t>
            </w:r>
            <w:r>
              <w:rPr>
                <w:sz w:val="24"/>
              </w:rPr>
              <w:t>дней</w:t>
            </w:r>
            <w:r>
              <w:rPr>
                <w:sz w:val="24"/>
              </w:rPr>
              <w:t>, летом не менее 8 недель.</w:t>
            </w:r>
          </w:p>
        </w:tc>
      </w:tr>
      <w:tr w:rsidR="008D6653">
        <w:trPr>
          <w:trHeight w:val="1103"/>
        </w:trPr>
        <w:tc>
          <w:tcPr>
            <w:tcW w:w="4078" w:type="dxa"/>
          </w:tcPr>
          <w:p w:rsidR="008D6653" w:rsidRDefault="003B6118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Сменность занятий:</w:t>
            </w:r>
          </w:p>
          <w:p w:rsidR="008D6653" w:rsidRDefault="003B6118">
            <w:pPr>
              <w:pStyle w:val="TableParagraph"/>
              <w:spacing w:line="270" w:lineRule="atLeast"/>
              <w:ind w:left="108" w:right="90" w:firstLine="1684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классов (указать конкретные классы), занимающихся во 2-ю смену;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8D6653" w:rsidRDefault="003B611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D6653" w:rsidRDefault="003B6118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8D6653" w:rsidRDefault="003B6118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64" w:type="dxa"/>
          </w:tcPr>
          <w:p w:rsidR="008D6653" w:rsidRDefault="003B611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D6653">
        <w:trPr>
          <w:trHeight w:val="276"/>
        </w:trPr>
        <w:tc>
          <w:tcPr>
            <w:tcW w:w="4078" w:type="dxa"/>
          </w:tcPr>
          <w:p w:rsidR="008D6653" w:rsidRDefault="003B6118">
            <w:pPr>
              <w:pStyle w:val="TableParagraph"/>
              <w:tabs>
                <w:tab w:val="left" w:pos="1613"/>
                <w:tab w:val="left" w:pos="1933"/>
              </w:tabs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смена: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начало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spacing w:line="256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844" w:type="dxa"/>
          </w:tcPr>
          <w:p w:rsidR="008D6653" w:rsidRDefault="003B6118">
            <w:pPr>
              <w:pStyle w:val="TableParagraph"/>
              <w:spacing w:line="256" w:lineRule="exact"/>
              <w:ind w:left="152" w:right="132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842" w:type="dxa"/>
          </w:tcPr>
          <w:p w:rsidR="008D6653" w:rsidRDefault="003B6118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2126" w:type="dxa"/>
          </w:tcPr>
          <w:p w:rsidR="008D6653" w:rsidRDefault="003B6118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864" w:type="dxa"/>
          </w:tcPr>
          <w:p w:rsidR="008D6653" w:rsidRDefault="003B6118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</w:tr>
      <w:tr w:rsidR="008D6653">
        <w:trPr>
          <w:trHeight w:val="1655"/>
        </w:trPr>
        <w:tc>
          <w:tcPr>
            <w:tcW w:w="4078" w:type="dxa"/>
          </w:tcPr>
          <w:p w:rsidR="008D6653" w:rsidRDefault="003B6118">
            <w:pPr>
              <w:pStyle w:val="TableParagraph"/>
              <w:spacing w:line="268" w:lineRule="exact"/>
              <w:ind w:left="160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227" w:right="207" w:hanging="3"/>
              <w:rPr>
                <w:sz w:val="24"/>
              </w:rPr>
            </w:pPr>
            <w:r>
              <w:rPr>
                <w:sz w:val="24"/>
              </w:rPr>
              <w:t>Определяется расписанием занятий, утвержденным</w:t>
            </w:r>
          </w:p>
          <w:p w:rsidR="008D6653" w:rsidRDefault="003B6118">
            <w:pPr>
              <w:pStyle w:val="TableParagraph"/>
              <w:spacing w:line="270" w:lineRule="atLeast"/>
              <w:ind w:left="220" w:right="202"/>
              <w:rPr>
                <w:sz w:val="24"/>
              </w:rPr>
            </w:pPr>
            <w:r>
              <w:rPr>
                <w:sz w:val="24"/>
              </w:rPr>
              <w:t>директором школы</w:t>
            </w:r>
          </w:p>
        </w:tc>
        <w:tc>
          <w:tcPr>
            <w:tcW w:w="1844" w:type="dxa"/>
          </w:tcPr>
          <w:p w:rsidR="008D6653" w:rsidRDefault="003B6118">
            <w:pPr>
              <w:pStyle w:val="TableParagraph"/>
              <w:ind w:left="157" w:right="137" w:hanging="3"/>
              <w:rPr>
                <w:sz w:val="24"/>
              </w:rPr>
            </w:pPr>
            <w:r>
              <w:rPr>
                <w:sz w:val="24"/>
              </w:rPr>
              <w:t>Определяется расписанием занятий, утвержденным</w:t>
            </w:r>
          </w:p>
          <w:p w:rsidR="008D6653" w:rsidRDefault="003B6118">
            <w:pPr>
              <w:pStyle w:val="TableParagraph"/>
              <w:spacing w:line="270" w:lineRule="atLeast"/>
              <w:ind w:left="149" w:right="132"/>
              <w:rPr>
                <w:sz w:val="24"/>
              </w:rPr>
            </w:pPr>
            <w:r>
              <w:rPr>
                <w:sz w:val="24"/>
              </w:rPr>
              <w:t>директором школы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228" w:right="207" w:hanging="3"/>
              <w:rPr>
                <w:sz w:val="24"/>
              </w:rPr>
            </w:pPr>
            <w:r>
              <w:rPr>
                <w:sz w:val="24"/>
              </w:rPr>
              <w:t xml:space="preserve">Определяется расписанием занятий, </w:t>
            </w:r>
            <w:r>
              <w:rPr>
                <w:spacing w:val="-1"/>
                <w:sz w:val="24"/>
              </w:rPr>
              <w:t>утвержденным</w:t>
            </w:r>
          </w:p>
          <w:p w:rsidR="008D6653" w:rsidRDefault="003B6118">
            <w:pPr>
              <w:pStyle w:val="TableParagraph"/>
              <w:spacing w:line="270" w:lineRule="atLeast"/>
              <w:ind w:left="220" w:right="202"/>
              <w:rPr>
                <w:sz w:val="24"/>
              </w:rPr>
            </w:pPr>
            <w:r>
              <w:rPr>
                <w:sz w:val="24"/>
              </w:rPr>
              <w:t>директором школы</w:t>
            </w:r>
          </w:p>
        </w:tc>
        <w:tc>
          <w:tcPr>
            <w:tcW w:w="1842" w:type="dxa"/>
          </w:tcPr>
          <w:p w:rsidR="008D6653" w:rsidRDefault="003B6118">
            <w:pPr>
              <w:pStyle w:val="TableParagraph"/>
              <w:ind w:left="155" w:right="139" w:firstLine="3"/>
              <w:rPr>
                <w:sz w:val="24"/>
              </w:rPr>
            </w:pPr>
            <w:r>
              <w:rPr>
                <w:sz w:val="24"/>
              </w:rPr>
              <w:t xml:space="preserve">Определяется расписанием занятий, </w:t>
            </w:r>
            <w:r>
              <w:rPr>
                <w:spacing w:val="-1"/>
                <w:sz w:val="24"/>
              </w:rPr>
              <w:t>утвержденным</w:t>
            </w:r>
          </w:p>
          <w:p w:rsidR="008D6653" w:rsidRDefault="003B6118">
            <w:pPr>
              <w:pStyle w:val="TableParagraph"/>
              <w:spacing w:line="270" w:lineRule="atLeast"/>
              <w:ind w:left="132" w:right="112"/>
              <w:rPr>
                <w:sz w:val="24"/>
              </w:rPr>
            </w:pPr>
            <w:r>
              <w:rPr>
                <w:sz w:val="24"/>
              </w:rPr>
              <w:t>директором школы</w:t>
            </w:r>
          </w:p>
        </w:tc>
        <w:tc>
          <w:tcPr>
            <w:tcW w:w="2126" w:type="dxa"/>
          </w:tcPr>
          <w:p w:rsidR="008D6653" w:rsidRDefault="003B6118">
            <w:pPr>
              <w:pStyle w:val="TableParagraph"/>
              <w:ind w:left="299" w:right="277" w:hanging="3"/>
              <w:rPr>
                <w:sz w:val="24"/>
              </w:rPr>
            </w:pPr>
            <w:r>
              <w:rPr>
                <w:sz w:val="24"/>
              </w:rPr>
              <w:t>Определяется расписанием занятий, утвержденным</w:t>
            </w:r>
          </w:p>
          <w:p w:rsidR="008D6653" w:rsidRDefault="003B6118">
            <w:pPr>
              <w:pStyle w:val="TableParagraph"/>
              <w:spacing w:line="270" w:lineRule="atLeast"/>
              <w:ind w:left="457" w:right="438"/>
              <w:rPr>
                <w:sz w:val="24"/>
              </w:rPr>
            </w:pPr>
            <w:r>
              <w:rPr>
                <w:sz w:val="24"/>
              </w:rPr>
              <w:t>директором школы</w:t>
            </w:r>
          </w:p>
        </w:tc>
        <w:tc>
          <w:tcPr>
            <w:tcW w:w="1864" w:type="dxa"/>
          </w:tcPr>
          <w:p w:rsidR="008D6653" w:rsidRDefault="003B6118">
            <w:pPr>
              <w:pStyle w:val="TableParagraph"/>
              <w:ind w:left="167" w:right="147" w:hanging="3"/>
              <w:rPr>
                <w:sz w:val="24"/>
              </w:rPr>
            </w:pPr>
            <w:r>
              <w:rPr>
                <w:sz w:val="24"/>
              </w:rPr>
              <w:t>Определяется расписанием занятий, утвержденным</w:t>
            </w:r>
          </w:p>
          <w:p w:rsidR="008D6653" w:rsidRDefault="003B6118">
            <w:pPr>
              <w:pStyle w:val="TableParagraph"/>
              <w:spacing w:line="270" w:lineRule="atLeast"/>
              <w:ind w:left="160" w:right="142"/>
              <w:rPr>
                <w:sz w:val="24"/>
              </w:rPr>
            </w:pPr>
            <w:r>
              <w:rPr>
                <w:sz w:val="24"/>
              </w:rPr>
              <w:t>директором школы</w:t>
            </w:r>
          </w:p>
        </w:tc>
      </w:tr>
      <w:tr w:rsidR="008D6653">
        <w:trPr>
          <w:trHeight w:val="1656"/>
        </w:trPr>
        <w:tc>
          <w:tcPr>
            <w:tcW w:w="4078" w:type="dxa"/>
          </w:tcPr>
          <w:p w:rsidR="008D6653" w:rsidRDefault="003B6118">
            <w:pPr>
              <w:pStyle w:val="TableParagraph"/>
              <w:spacing w:line="268" w:lineRule="exact"/>
              <w:ind w:left="160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ind w:left="227" w:right="207" w:hanging="3"/>
              <w:rPr>
                <w:sz w:val="24"/>
              </w:rPr>
            </w:pPr>
            <w:r>
              <w:rPr>
                <w:sz w:val="24"/>
              </w:rPr>
              <w:t>Определяется расписанием занятий, утвержденным директором</w:t>
            </w:r>
          </w:p>
          <w:p w:rsidR="008D6653" w:rsidRDefault="003B6118">
            <w:pPr>
              <w:pStyle w:val="TableParagraph"/>
              <w:spacing w:line="264" w:lineRule="exact"/>
              <w:ind w:left="219" w:right="20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8D6653" w:rsidRDefault="003B6118">
            <w:pPr>
              <w:pStyle w:val="TableParagraph"/>
              <w:ind w:left="157" w:right="137" w:hanging="3"/>
              <w:rPr>
                <w:sz w:val="24"/>
              </w:rPr>
            </w:pPr>
            <w:r>
              <w:rPr>
                <w:sz w:val="24"/>
              </w:rPr>
              <w:t>Определяется расписанием занятий, утвержденным директором</w:t>
            </w:r>
          </w:p>
          <w:p w:rsidR="008D6653" w:rsidRDefault="003B6118">
            <w:pPr>
              <w:pStyle w:val="TableParagraph"/>
              <w:spacing w:line="264" w:lineRule="exact"/>
              <w:ind w:left="149" w:right="13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D6653" w:rsidRDefault="003B6118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8D6653" w:rsidRDefault="003B6118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64" w:type="dxa"/>
          </w:tcPr>
          <w:p w:rsidR="008D6653" w:rsidRDefault="003B611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D6653">
        <w:trPr>
          <w:trHeight w:val="1104"/>
        </w:trPr>
        <w:tc>
          <w:tcPr>
            <w:tcW w:w="4078" w:type="dxa"/>
          </w:tcPr>
          <w:p w:rsidR="008D6653" w:rsidRDefault="003B6118">
            <w:pPr>
              <w:pStyle w:val="TableParagraph"/>
              <w:tabs>
                <w:tab w:val="left" w:pos="2785"/>
              </w:tabs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z w:val="24"/>
              </w:rPr>
              <w:tab/>
              <w:t>проведения</w:t>
            </w:r>
          </w:p>
          <w:p w:rsidR="008D6653" w:rsidRDefault="003B6118">
            <w:pPr>
              <w:pStyle w:val="TableParagraph"/>
              <w:tabs>
                <w:tab w:val="left" w:pos="2842"/>
              </w:tabs>
              <w:ind w:left="108" w:right="9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аттестации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8D6653" w:rsidRDefault="003B6118">
            <w:pPr>
              <w:pStyle w:val="TableParagraph"/>
              <w:tabs>
                <w:tab w:val="left" w:pos="1955"/>
              </w:tabs>
              <w:spacing w:line="264" w:lineRule="exact"/>
              <w:ind w:left="157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четверть</w:t>
            </w:r>
          </w:p>
        </w:tc>
        <w:tc>
          <w:tcPr>
            <w:tcW w:w="1984" w:type="dxa"/>
          </w:tcPr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3B6118">
            <w:pPr>
              <w:pStyle w:val="TableParagraph"/>
              <w:spacing w:before="222" w:line="264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1844" w:type="dxa"/>
          </w:tcPr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3B6118">
            <w:pPr>
              <w:pStyle w:val="TableParagraph"/>
              <w:spacing w:before="222" w:line="264" w:lineRule="exact"/>
              <w:ind w:left="151" w:right="132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1984" w:type="dxa"/>
          </w:tcPr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3B6118">
            <w:pPr>
              <w:pStyle w:val="TableParagraph"/>
              <w:spacing w:before="222" w:line="264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42" w:type="dxa"/>
          </w:tcPr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3B6118">
            <w:pPr>
              <w:pStyle w:val="TableParagraph"/>
              <w:spacing w:before="222" w:line="264" w:lineRule="exact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126" w:type="dxa"/>
          </w:tcPr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3B6118">
            <w:pPr>
              <w:pStyle w:val="TableParagraph"/>
              <w:spacing w:before="222"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64" w:type="dxa"/>
          </w:tcPr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8D6653">
            <w:pPr>
              <w:pStyle w:val="TableParagraph"/>
              <w:jc w:val="left"/>
              <w:rPr>
                <w:b/>
                <w:sz w:val="26"/>
              </w:rPr>
            </w:pPr>
          </w:p>
          <w:p w:rsidR="008D6653" w:rsidRDefault="003B6118">
            <w:pPr>
              <w:pStyle w:val="TableParagraph"/>
              <w:spacing w:before="222"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D6653">
        <w:trPr>
          <w:trHeight w:val="275"/>
        </w:trPr>
        <w:tc>
          <w:tcPr>
            <w:tcW w:w="4078" w:type="dxa"/>
          </w:tcPr>
          <w:p w:rsidR="008D6653" w:rsidRDefault="003B6118">
            <w:pPr>
              <w:pStyle w:val="TableParagraph"/>
              <w:tabs>
                <w:tab w:val="left" w:pos="1927"/>
              </w:tabs>
              <w:spacing w:line="256" w:lineRule="exact"/>
              <w:ind w:left="154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полугодие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8D6653" w:rsidRDefault="003B611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8D6653" w:rsidRDefault="003B6118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8D6653" w:rsidRDefault="003B6118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8D6653" w:rsidRDefault="003B6118">
            <w:pPr>
              <w:pStyle w:val="TableParagraph"/>
              <w:spacing w:line="256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4" w:type="dxa"/>
          </w:tcPr>
          <w:p w:rsidR="008D6653" w:rsidRDefault="003B6118">
            <w:pPr>
              <w:pStyle w:val="TableParagraph"/>
              <w:spacing w:line="256" w:lineRule="exact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</w:tr>
    </w:tbl>
    <w:p w:rsidR="008D6653" w:rsidRDefault="008D6653">
      <w:pPr>
        <w:spacing w:before="4"/>
        <w:rPr>
          <w:sz w:val="17"/>
        </w:rPr>
      </w:pPr>
    </w:p>
    <w:sectPr w:rsidR="008D6653" w:rsidSect="003B6118">
      <w:pgSz w:w="16840" w:h="11900" w:orient="landscape"/>
      <w:pgMar w:top="567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417"/>
    <w:multiLevelType w:val="hybridMultilevel"/>
    <w:tmpl w:val="1EF85FA8"/>
    <w:lvl w:ilvl="0" w:tplc="162AC386">
      <w:start w:val="1"/>
      <w:numFmt w:val="decimal"/>
      <w:lvlText w:val="%1"/>
      <w:lvlJc w:val="left"/>
      <w:pPr>
        <w:ind w:left="390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AC8EE30">
      <w:numFmt w:val="bullet"/>
      <w:lvlText w:val="•"/>
      <w:lvlJc w:val="left"/>
      <w:pPr>
        <w:ind w:left="400" w:hanging="180"/>
      </w:pPr>
      <w:rPr>
        <w:rFonts w:hint="default"/>
        <w:lang w:val="ru-RU" w:eastAsia="ru-RU" w:bidi="ru-RU"/>
      </w:rPr>
    </w:lvl>
    <w:lvl w:ilvl="2" w:tplc="6C6AB510">
      <w:numFmt w:val="bullet"/>
      <w:lvlText w:val="•"/>
      <w:lvlJc w:val="left"/>
      <w:pPr>
        <w:ind w:left="573" w:hanging="180"/>
      </w:pPr>
      <w:rPr>
        <w:rFonts w:hint="default"/>
        <w:lang w:val="ru-RU" w:eastAsia="ru-RU" w:bidi="ru-RU"/>
      </w:rPr>
    </w:lvl>
    <w:lvl w:ilvl="3" w:tplc="CB74C964">
      <w:numFmt w:val="bullet"/>
      <w:lvlText w:val="•"/>
      <w:lvlJc w:val="left"/>
      <w:pPr>
        <w:ind w:left="747" w:hanging="180"/>
      </w:pPr>
      <w:rPr>
        <w:rFonts w:hint="default"/>
        <w:lang w:val="ru-RU" w:eastAsia="ru-RU" w:bidi="ru-RU"/>
      </w:rPr>
    </w:lvl>
    <w:lvl w:ilvl="4" w:tplc="88EA231E">
      <w:numFmt w:val="bullet"/>
      <w:lvlText w:val="•"/>
      <w:lvlJc w:val="left"/>
      <w:pPr>
        <w:ind w:left="921" w:hanging="180"/>
      </w:pPr>
      <w:rPr>
        <w:rFonts w:hint="default"/>
        <w:lang w:val="ru-RU" w:eastAsia="ru-RU" w:bidi="ru-RU"/>
      </w:rPr>
    </w:lvl>
    <w:lvl w:ilvl="5" w:tplc="A54E25A2">
      <w:numFmt w:val="bullet"/>
      <w:lvlText w:val="•"/>
      <w:lvlJc w:val="left"/>
      <w:pPr>
        <w:ind w:left="1095" w:hanging="180"/>
      </w:pPr>
      <w:rPr>
        <w:rFonts w:hint="default"/>
        <w:lang w:val="ru-RU" w:eastAsia="ru-RU" w:bidi="ru-RU"/>
      </w:rPr>
    </w:lvl>
    <w:lvl w:ilvl="6" w:tplc="053639C2">
      <w:numFmt w:val="bullet"/>
      <w:lvlText w:val="•"/>
      <w:lvlJc w:val="left"/>
      <w:pPr>
        <w:ind w:left="1268" w:hanging="180"/>
      </w:pPr>
      <w:rPr>
        <w:rFonts w:hint="default"/>
        <w:lang w:val="ru-RU" w:eastAsia="ru-RU" w:bidi="ru-RU"/>
      </w:rPr>
    </w:lvl>
    <w:lvl w:ilvl="7" w:tplc="5150CB12">
      <w:numFmt w:val="bullet"/>
      <w:lvlText w:val="•"/>
      <w:lvlJc w:val="left"/>
      <w:pPr>
        <w:ind w:left="1442" w:hanging="180"/>
      </w:pPr>
      <w:rPr>
        <w:rFonts w:hint="default"/>
        <w:lang w:val="ru-RU" w:eastAsia="ru-RU" w:bidi="ru-RU"/>
      </w:rPr>
    </w:lvl>
    <w:lvl w:ilvl="8" w:tplc="25D0F7BA">
      <w:numFmt w:val="bullet"/>
      <w:lvlText w:val="•"/>
      <w:lvlJc w:val="left"/>
      <w:pPr>
        <w:ind w:left="1616" w:hanging="180"/>
      </w:pPr>
      <w:rPr>
        <w:rFonts w:hint="default"/>
        <w:lang w:val="ru-RU" w:eastAsia="ru-RU" w:bidi="ru-RU"/>
      </w:rPr>
    </w:lvl>
  </w:abstractNum>
  <w:abstractNum w:abstractNumId="1">
    <w:nsid w:val="33503B9A"/>
    <w:multiLevelType w:val="hybridMultilevel"/>
    <w:tmpl w:val="A1D022D2"/>
    <w:lvl w:ilvl="0" w:tplc="5986FC2E">
      <w:start w:val="10"/>
      <w:numFmt w:val="decimal"/>
      <w:lvlText w:val="%1"/>
      <w:lvlJc w:val="left"/>
      <w:pPr>
        <w:ind w:left="264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910D43C">
      <w:numFmt w:val="bullet"/>
      <w:lvlText w:val="•"/>
      <w:lvlJc w:val="left"/>
      <w:pPr>
        <w:ind w:left="418" w:hanging="300"/>
      </w:pPr>
      <w:rPr>
        <w:rFonts w:hint="default"/>
        <w:lang w:val="ru-RU" w:eastAsia="ru-RU" w:bidi="ru-RU"/>
      </w:rPr>
    </w:lvl>
    <w:lvl w:ilvl="2" w:tplc="9D205EC6">
      <w:numFmt w:val="bullet"/>
      <w:lvlText w:val="•"/>
      <w:lvlJc w:val="left"/>
      <w:pPr>
        <w:ind w:left="576" w:hanging="300"/>
      </w:pPr>
      <w:rPr>
        <w:rFonts w:hint="default"/>
        <w:lang w:val="ru-RU" w:eastAsia="ru-RU" w:bidi="ru-RU"/>
      </w:rPr>
    </w:lvl>
    <w:lvl w:ilvl="3" w:tplc="5E66D7F6">
      <w:numFmt w:val="bullet"/>
      <w:lvlText w:val="•"/>
      <w:lvlJc w:val="left"/>
      <w:pPr>
        <w:ind w:left="735" w:hanging="300"/>
      </w:pPr>
      <w:rPr>
        <w:rFonts w:hint="default"/>
        <w:lang w:val="ru-RU" w:eastAsia="ru-RU" w:bidi="ru-RU"/>
      </w:rPr>
    </w:lvl>
    <w:lvl w:ilvl="4" w:tplc="9EFCA750">
      <w:numFmt w:val="bullet"/>
      <w:lvlText w:val="•"/>
      <w:lvlJc w:val="left"/>
      <w:pPr>
        <w:ind w:left="893" w:hanging="300"/>
      </w:pPr>
      <w:rPr>
        <w:rFonts w:hint="default"/>
        <w:lang w:val="ru-RU" w:eastAsia="ru-RU" w:bidi="ru-RU"/>
      </w:rPr>
    </w:lvl>
    <w:lvl w:ilvl="5" w:tplc="1EBC9D2E">
      <w:numFmt w:val="bullet"/>
      <w:lvlText w:val="•"/>
      <w:lvlJc w:val="left"/>
      <w:pPr>
        <w:ind w:left="1052" w:hanging="300"/>
      </w:pPr>
      <w:rPr>
        <w:rFonts w:hint="default"/>
        <w:lang w:val="ru-RU" w:eastAsia="ru-RU" w:bidi="ru-RU"/>
      </w:rPr>
    </w:lvl>
    <w:lvl w:ilvl="6" w:tplc="954CF8C0">
      <w:numFmt w:val="bullet"/>
      <w:lvlText w:val="•"/>
      <w:lvlJc w:val="left"/>
      <w:pPr>
        <w:ind w:left="1210" w:hanging="300"/>
      </w:pPr>
      <w:rPr>
        <w:rFonts w:hint="default"/>
        <w:lang w:val="ru-RU" w:eastAsia="ru-RU" w:bidi="ru-RU"/>
      </w:rPr>
    </w:lvl>
    <w:lvl w:ilvl="7" w:tplc="765E8B82">
      <w:numFmt w:val="bullet"/>
      <w:lvlText w:val="•"/>
      <w:lvlJc w:val="left"/>
      <w:pPr>
        <w:ind w:left="1368" w:hanging="300"/>
      </w:pPr>
      <w:rPr>
        <w:rFonts w:hint="default"/>
        <w:lang w:val="ru-RU" w:eastAsia="ru-RU" w:bidi="ru-RU"/>
      </w:rPr>
    </w:lvl>
    <w:lvl w:ilvl="8" w:tplc="90300760">
      <w:numFmt w:val="bullet"/>
      <w:lvlText w:val="•"/>
      <w:lvlJc w:val="left"/>
      <w:pPr>
        <w:ind w:left="1527" w:hanging="300"/>
      </w:pPr>
      <w:rPr>
        <w:rFonts w:hint="default"/>
        <w:lang w:val="ru-RU" w:eastAsia="ru-RU" w:bidi="ru-RU"/>
      </w:rPr>
    </w:lvl>
  </w:abstractNum>
  <w:abstractNum w:abstractNumId="2">
    <w:nsid w:val="730B2EF4"/>
    <w:multiLevelType w:val="hybridMultilevel"/>
    <w:tmpl w:val="F5C42B36"/>
    <w:lvl w:ilvl="0" w:tplc="2B92F7A2">
      <w:start w:val="1"/>
      <w:numFmt w:val="decimal"/>
      <w:lvlText w:val="%1"/>
      <w:lvlJc w:val="left"/>
      <w:pPr>
        <w:ind w:left="320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B92B246">
      <w:numFmt w:val="bullet"/>
      <w:lvlText w:val="•"/>
      <w:lvlJc w:val="left"/>
      <w:pPr>
        <w:ind w:left="320" w:hanging="180"/>
      </w:pPr>
      <w:rPr>
        <w:rFonts w:hint="default"/>
        <w:lang w:val="ru-RU" w:eastAsia="ru-RU" w:bidi="ru-RU"/>
      </w:rPr>
    </w:lvl>
    <w:lvl w:ilvl="2" w:tplc="D5A84FD4">
      <w:numFmt w:val="bullet"/>
      <w:lvlText w:val="•"/>
      <w:lvlJc w:val="left"/>
      <w:pPr>
        <w:ind w:left="487" w:hanging="180"/>
      </w:pPr>
      <w:rPr>
        <w:rFonts w:hint="default"/>
        <w:lang w:val="ru-RU" w:eastAsia="ru-RU" w:bidi="ru-RU"/>
      </w:rPr>
    </w:lvl>
    <w:lvl w:ilvl="3" w:tplc="CFF8F92C">
      <w:numFmt w:val="bullet"/>
      <w:lvlText w:val="•"/>
      <w:lvlJc w:val="left"/>
      <w:pPr>
        <w:ind w:left="654" w:hanging="180"/>
      </w:pPr>
      <w:rPr>
        <w:rFonts w:hint="default"/>
        <w:lang w:val="ru-RU" w:eastAsia="ru-RU" w:bidi="ru-RU"/>
      </w:rPr>
    </w:lvl>
    <w:lvl w:ilvl="4" w:tplc="9604BD34">
      <w:numFmt w:val="bullet"/>
      <w:lvlText w:val="•"/>
      <w:lvlJc w:val="left"/>
      <w:pPr>
        <w:ind w:left="821" w:hanging="180"/>
      </w:pPr>
      <w:rPr>
        <w:rFonts w:hint="default"/>
        <w:lang w:val="ru-RU" w:eastAsia="ru-RU" w:bidi="ru-RU"/>
      </w:rPr>
    </w:lvl>
    <w:lvl w:ilvl="5" w:tplc="EFE4AE02">
      <w:numFmt w:val="bullet"/>
      <w:lvlText w:val="•"/>
      <w:lvlJc w:val="left"/>
      <w:pPr>
        <w:ind w:left="988" w:hanging="180"/>
      </w:pPr>
      <w:rPr>
        <w:rFonts w:hint="default"/>
        <w:lang w:val="ru-RU" w:eastAsia="ru-RU" w:bidi="ru-RU"/>
      </w:rPr>
    </w:lvl>
    <w:lvl w:ilvl="6" w:tplc="F33E32BC">
      <w:numFmt w:val="bullet"/>
      <w:lvlText w:val="•"/>
      <w:lvlJc w:val="left"/>
      <w:pPr>
        <w:ind w:left="1155" w:hanging="180"/>
      </w:pPr>
      <w:rPr>
        <w:rFonts w:hint="default"/>
        <w:lang w:val="ru-RU" w:eastAsia="ru-RU" w:bidi="ru-RU"/>
      </w:rPr>
    </w:lvl>
    <w:lvl w:ilvl="7" w:tplc="D43A4948">
      <w:numFmt w:val="bullet"/>
      <w:lvlText w:val="•"/>
      <w:lvlJc w:val="left"/>
      <w:pPr>
        <w:ind w:left="1322" w:hanging="180"/>
      </w:pPr>
      <w:rPr>
        <w:rFonts w:hint="default"/>
        <w:lang w:val="ru-RU" w:eastAsia="ru-RU" w:bidi="ru-RU"/>
      </w:rPr>
    </w:lvl>
    <w:lvl w:ilvl="8" w:tplc="E0EA0DA2">
      <w:numFmt w:val="bullet"/>
      <w:lvlText w:val="•"/>
      <w:lvlJc w:val="left"/>
      <w:pPr>
        <w:ind w:left="1489" w:hanging="18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D6653"/>
    <w:rsid w:val="003B6118"/>
    <w:rsid w:val="008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2020-03-18T08:01:00Z</dcterms:created>
  <dcterms:modified xsi:type="dcterms:W3CDTF">2020-03-18T08:20:00Z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2017-10-18T00:00:00Z</vt:filetime>
  </property>
</Properties>
</file>