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A4" w:rsidRPr="00CB5027" w:rsidRDefault="00C278A4" w:rsidP="00C2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027">
        <w:rPr>
          <w:rFonts w:ascii="Times New Roman" w:hAnsi="Times New Roman" w:cs="Times New Roman"/>
          <w:b/>
          <w:bCs/>
          <w:sz w:val="28"/>
          <w:szCs w:val="28"/>
        </w:rPr>
        <w:t>Условия охраны здоровья обучающихся, в том числе инвалидов и лиц с</w:t>
      </w:r>
      <w:r w:rsidRPr="00CB5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027">
        <w:rPr>
          <w:rFonts w:ascii="Times New Roman" w:hAnsi="Times New Roman" w:cs="Times New Roman"/>
          <w:b/>
          <w:bCs/>
          <w:sz w:val="28"/>
          <w:szCs w:val="28"/>
        </w:rPr>
        <w:t>ограниченными возможностями здоровья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статьей 41 главы 4 Федерального закона от 29 декабря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№ 273-ФЗ (в ред. от 28.06.2014)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 М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ЦО</w:t>
      </w:r>
      <w:r>
        <w:rPr>
          <w:rFonts w:ascii="Times New Roman" w:hAnsi="Times New Roman" w:cs="Times New Roman"/>
          <w:sz w:val="28"/>
          <w:szCs w:val="28"/>
        </w:rPr>
        <w:t>" создаёт условия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гарантирующие охрану и укрепление здоровья обучающимся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 охраны здоровья: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оказание первичной медицинской помощи в порядке, установленном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законодательством в сфере охраны здоровья;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питания учащихся;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определение оптимальной учебной,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нагрузки, режима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занятий и продолжительности каникул;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пропаганда и обучение навыкам здорового образа жизни, требованиям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и создание условий для профилактики заболеваний и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занятия ими физической культурой и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спортом;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прохождение учащимися в соответствии с законодательством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периодических медицинских осмотров;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профилактика и запрещение курения, употребления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алкогольных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слабоалкогольных напитков, пива, наркотических средств и психотропных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веществ;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пребывания в школе;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профилактика несчастных случаев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пребывания в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школе;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санитарно-противоэпидемических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профилактических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созданы все необходимые меры и условия охраны здоровья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обучающихся, в том числе инвалидов и лиц с ограниченными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возможностями здоровья. В М</w:t>
      </w:r>
      <w:r w:rsidR="0047584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"</w:t>
      </w:r>
      <w:proofErr w:type="spellStart"/>
      <w:r w:rsidR="00475845">
        <w:rPr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="00475845">
        <w:rPr>
          <w:rFonts w:ascii="Times New Roman" w:hAnsi="Times New Roman" w:cs="Times New Roman"/>
          <w:sz w:val="28"/>
          <w:szCs w:val="28"/>
        </w:rPr>
        <w:t xml:space="preserve"> СОШ ЦО</w:t>
      </w:r>
      <w:r>
        <w:rPr>
          <w:rFonts w:ascii="Times New Roman" w:hAnsi="Times New Roman" w:cs="Times New Roman"/>
          <w:sz w:val="28"/>
          <w:szCs w:val="28"/>
        </w:rPr>
        <w:t>" оборудован медицинский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кабинет в соответствии с предъявляемыми требованиями.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Первичная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медицинская помощь обучающимся оказывается в соответствии со статьёй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 Федерального закона от 21 ноября 2011 г. № 323-ФЗ «Об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основах охраны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 граждан в Российской Федерации» и приказа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 Российской Федерации (Минздрав России</w:t>
      </w:r>
      <w:r w:rsidR="004758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 5 ноября</w:t>
      </w:r>
      <w:r w:rsidR="00475845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hAnsi="Times New Roman" w:cs="Times New Roman"/>
          <w:sz w:val="28"/>
          <w:szCs w:val="28"/>
        </w:rPr>
        <w:t>г. № 822н «Об утверждении Порядка оказания медицинской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несовершеннолетним, в том числе в период обучения и воспитания в</w:t>
      </w:r>
      <w:proofErr w:type="gramEnd"/>
    </w:p>
    <w:p w:rsidR="00C278A4" w:rsidRDefault="00C278A4" w:rsidP="00C27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37735" w:rsidRPr="00475845" w:rsidRDefault="00C278A4" w:rsidP="00475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 работы М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ЦО</w:t>
      </w:r>
      <w:r>
        <w:rPr>
          <w:rFonts w:ascii="Times New Roman" w:hAnsi="Times New Roman" w:cs="Times New Roman"/>
          <w:sz w:val="28"/>
          <w:szCs w:val="28"/>
        </w:rPr>
        <w:t>" является формирование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здорового подрастающего поколения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питание. Питание в школьном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 существенно влияет на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здоровья детей и является</w:t>
      </w:r>
      <w:r w:rsidR="0047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важнейшим фактором</w:t>
      </w:r>
      <w:r w:rsidR="004758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определяющим здоровье нации.</w:t>
      </w:r>
    </w:p>
    <w:sectPr w:rsidR="00B37735" w:rsidRPr="0047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4"/>
    <w:rsid w:val="00475845"/>
    <w:rsid w:val="00B37735"/>
    <w:rsid w:val="00C278A4"/>
    <w:rsid w:val="00C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2023-01-27T11:18:00Z</dcterms:created>
  <dcterms:modified xsi:type="dcterms:W3CDTF">2023-01-27T11:25:00Z</dcterms:modified>
</cp:coreProperties>
</file>